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ED4" w14:textId="77777777" w:rsidR="00467EBD" w:rsidRPr="00CE184E" w:rsidRDefault="006D3148" w:rsidP="00543F6E">
      <w:pPr>
        <w:spacing w:after="10" w:line="249" w:lineRule="auto"/>
        <w:ind w:left="1894" w:right="1718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OFFICE OF CITY CLERK </w:t>
      </w:r>
    </w:p>
    <w:p w14:paraId="7D55F8D1" w14:textId="77777777" w:rsidR="00467EBD" w:rsidRPr="00CE184E" w:rsidRDefault="006D3148">
      <w:pPr>
        <w:spacing w:after="10" w:line="249" w:lineRule="auto"/>
        <w:ind w:left="1894" w:right="172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CITY OF RICHLAND CENTER </w:t>
      </w:r>
    </w:p>
    <w:p w14:paraId="6637693A" w14:textId="77777777" w:rsidR="00467EBD" w:rsidRPr="00CE184E" w:rsidRDefault="006D3148">
      <w:pPr>
        <w:spacing w:after="10" w:line="249" w:lineRule="auto"/>
        <w:ind w:left="1894" w:right="1660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450 S. MAIN STREET – PHONE 608-647-3466 RICHLAND CENTER, WI 53581 </w:t>
      </w:r>
    </w:p>
    <w:p w14:paraId="76CCC749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90626F8" w14:textId="77777777" w:rsidR="00467EBD" w:rsidRPr="00CE184E" w:rsidRDefault="006D3148">
      <w:pPr>
        <w:spacing w:after="10" w:line="249" w:lineRule="auto"/>
        <w:ind w:left="1894" w:right="1719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OFFICIAL PUBLIC NOTICE </w:t>
      </w:r>
    </w:p>
    <w:p w14:paraId="6C11BDDA" w14:textId="77777777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MEETING OF THE TOURISM COMMI</w:t>
      </w:r>
      <w:r w:rsidR="00194651" w:rsidRPr="00CE184E">
        <w:rPr>
          <w:rFonts w:ascii="Times New Roman" w:eastAsia="Times New Roman" w:hAnsi="Times New Roman" w:cs="Times New Roman"/>
          <w:b/>
          <w:color w:val="002060"/>
          <w:sz w:val="24"/>
        </w:rPr>
        <w:t>SSION</w:t>
      </w:r>
    </w:p>
    <w:p w14:paraId="7FAD3227" w14:textId="77777777" w:rsidR="00467EBD" w:rsidRPr="00CE184E" w:rsidRDefault="006D3148">
      <w:pPr>
        <w:spacing w:after="10" w:line="249" w:lineRule="auto"/>
        <w:ind w:left="1894" w:right="1722" w:hanging="10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AGENDA </w:t>
      </w:r>
      <w:r w:rsidR="009D2713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3269F9FB" w14:textId="77777777" w:rsidR="00467EBD" w:rsidRPr="00CE184E" w:rsidRDefault="006D3148">
      <w:pPr>
        <w:spacing w:after="0"/>
        <w:ind w:left="227"/>
        <w:jc w:val="center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26A7D6BF" w14:textId="686D45DC" w:rsidR="00467EBD" w:rsidRPr="00CE184E" w:rsidRDefault="00C6768E" w:rsidP="005C0568">
      <w:pPr>
        <w:spacing w:after="10" w:line="249" w:lineRule="auto"/>
        <w:ind w:left="1440" w:right="1131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Monday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r w:rsidR="00B92129">
        <w:rPr>
          <w:rFonts w:ascii="Times New Roman" w:eastAsia="Times New Roman" w:hAnsi="Times New Roman" w:cs="Times New Roman"/>
          <w:b/>
          <w:color w:val="002060"/>
          <w:sz w:val="24"/>
        </w:rPr>
        <w:t xml:space="preserve">January 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9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>, 20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2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3</w:t>
      </w:r>
      <w:r w:rsidR="006D3148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at </w:t>
      </w:r>
      <w:r w:rsidR="00F56C80">
        <w:rPr>
          <w:rFonts w:ascii="Times New Roman" w:eastAsia="Times New Roman" w:hAnsi="Times New Roman" w:cs="Times New Roman"/>
          <w:b/>
          <w:color w:val="002060"/>
          <w:sz w:val="24"/>
        </w:rPr>
        <w:t>4</w:t>
      </w:r>
      <w:r w:rsidR="00B005B8">
        <w:rPr>
          <w:rFonts w:ascii="Times New Roman" w:eastAsia="Times New Roman" w:hAnsi="Times New Roman" w:cs="Times New Roman"/>
          <w:b/>
          <w:color w:val="002060"/>
          <w:sz w:val="24"/>
        </w:rPr>
        <w:t>:00 p</w:t>
      </w: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>.m.</w:t>
      </w:r>
      <w:r w:rsidR="003744EF"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in the Meeting Room of the Depot Visitor Center at 397 West Seminary Street.</w:t>
      </w:r>
    </w:p>
    <w:p w14:paraId="0FE61895" w14:textId="77777777" w:rsidR="00467EBD" w:rsidRPr="00CE184E" w:rsidRDefault="006D3148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Roll Call, determine if a quorum is present. </w:t>
      </w:r>
    </w:p>
    <w:p w14:paraId="0949D2A4" w14:textId="67D03F9F" w:rsidR="00467EBD" w:rsidRPr="00CE184E" w:rsidRDefault="006D3148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Motion to waive the reading of the minutes of the</w:t>
      </w:r>
      <w:r w:rsidR="00F10DC9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</w:t>
      </w:r>
      <w:r w:rsidR="00AC201E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August</w:t>
      </w: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meeting in lieu of printed copies and to approve the same. </w:t>
      </w:r>
    </w:p>
    <w:p w14:paraId="70228E21" w14:textId="582B083D" w:rsidR="003B5AFC" w:rsidRPr="00B92129" w:rsidRDefault="00492A2F" w:rsidP="003B5AFC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Consider any pending Tourism Grant applications</w:t>
      </w:r>
    </w:p>
    <w:p w14:paraId="226B30D8" w14:textId="17A8A431" w:rsidR="008F5A8F" w:rsidRDefault="008F5A8F" w:rsidP="00B421FF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Gray Media discussion</w:t>
      </w:r>
      <w:r w:rsidR="00F56C80">
        <w:rPr>
          <w:rFonts w:asciiTheme="minorHAnsi" w:hAnsiTheme="minorHAnsi"/>
          <w:color w:val="002060"/>
          <w:sz w:val="24"/>
          <w:szCs w:val="24"/>
        </w:rPr>
        <w:t xml:space="preserve"> and possible approval.</w:t>
      </w:r>
    </w:p>
    <w:p w14:paraId="3BAFA1D3" w14:textId="68F29AF9" w:rsidR="005B166D" w:rsidRDefault="005B166D" w:rsidP="00B421FF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Lamar Advertising discussion and possible approval.</w:t>
      </w:r>
    </w:p>
    <w:p w14:paraId="04EAC971" w14:textId="1AAEBBED" w:rsidR="0058409E" w:rsidRDefault="00F56C80" w:rsidP="00B421FF">
      <w:pPr>
        <w:numPr>
          <w:ilvl w:val="0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Updates:</w:t>
      </w:r>
    </w:p>
    <w:p w14:paraId="0A92EA8E" w14:textId="525841E0" w:rsidR="00F56C80" w:rsidRDefault="00F56C80" w:rsidP="00F56C80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2023 State High School Rodeo and Parade</w:t>
      </w:r>
    </w:p>
    <w:p w14:paraId="1EE422D1" w14:textId="4424CC3C" w:rsidR="00F56C80" w:rsidRDefault="00F56C80" w:rsidP="00F56C80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Website</w:t>
      </w:r>
      <w:r w:rsidR="007D4175">
        <w:rPr>
          <w:rFonts w:asciiTheme="minorHAnsi" w:hAnsiTheme="minorHAnsi"/>
          <w:color w:val="002060"/>
          <w:sz w:val="24"/>
          <w:szCs w:val="24"/>
        </w:rPr>
        <w:t>, Email,</w:t>
      </w:r>
      <w:r>
        <w:rPr>
          <w:rFonts w:asciiTheme="minorHAnsi" w:hAnsiTheme="minorHAnsi"/>
          <w:color w:val="002060"/>
          <w:sz w:val="24"/>
          <w:szCs w:val="24"/>
        </w:rPr>
        <w:t xml:space="preserve"> and Logo </w:t>
      </w:r>
    </w:p>
    <w:p w14:paraId="557FC510" w14:textId="052ECE2D" w:rsidR="00E75C17" w:rsidRDefault="00E75C17" w:rsidP="00F56C80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Print Advertising</w:t>
      </w:r>
    </w:p>
    <w:p w14:paraId="6FA84A5E" w14:textId="11453076" w:rsidR="00E75C17" w:rsidRPr="00B421FF" w:rsidRDefault="00E75C17" w:rsidP="00F56C80">
      <w:pPr>
        <w:numPr>
          <w:ilvl w:val="1"/>
          <w:numId w:val="1"/>
        </w:numPr>
        <w:spacing w:after="10" w:line="249" w:lineRule="auto"/>
        <w:ind w:hanging="360"/>
        <w:rPr>
          <w:rFonts w:asciiTheme="minorHAnsi" w:hAnsiTheme="minorHAnsi"/>
          <w:color w:val="002060"/>
          <w:sz w:val="24"/>
          <w:szCs w:val="24"/>
        </w:rPr>
      </w:pPr>
      <w:proofErr w:type="spellStart"/>
      <w:r>
        <w:rPr>
          <w:rFonts w:asciiTheme="minorHAnsi" w:hAnsiTheme="minorHAnsi"/>
          <w:color w:val="002060"/>
          <w:sz w:val="24"/>
          <w:szCs w:val="24"/>
        </w:rPr>
        <w:t>Canoeacopia</w:t>
      </w:r>
      <w:proofErr w:type="spellEnd"/>
      <w:r>
        <w:rPr>
          <w:rFonts w:asciiTheme="minorHAnsi" w:hAnsiTheme="minorHAnsi"/>
          <w:color w:val="002060"/>
          <w:sz w:val="24"/>
          <w:szCs w:val="24"/>
        </w:rPr>
        <w:t>/</w:t>
      </w:r>
      <w:proofErr w:type="spellStart"/>
      <w:r>
        <w:rPr>
          <w:rFonts w:asciiTheme="minorHAnsi" w:hAnsiTheme="minorHAnsi"/>
          <w:color w:val="002060"/>
          <w:sz w:val="24"/>
          <w:szCs w:val="24"/>
        </w:rPr>
        <w:t>Governer’s</w:t>
      </w:r>
      <w:proofErr w:type="spellEnd"/>
      <w:r>
        <w:rPr>
          <w:rFonts w:asciiTheme="minorHAnsi" w:hAnsiTheme="minorHAnsi"/>
          <w:color w:val="002060"/>
          <w:sz w:val="24"/>
          <w:szCs w:val="24"/>
        </w:rPr>
        <w:t xml:space="preserve"> Council on Tourism Convention</w:t>
      </w:r>
    </w:p>
    <w:p w14:paraId="6C2E2640" w14:textId="77777777" w:rsidR="00C6768E" w:rsidRPr="00CE184E" w:rsidRDefault="00C6768E" w:rsidP="00501AF2">
      <w:pPr>
        <w:numPr>
          <w:ilvl w:val="0"/>
          <w:numId w:val="1"/>
        </w:numPr>
        <w:spacing w:after="10" w:line="249" w:lineRule="auto"/>
        <w:ind w:hanging="36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bookmarkStart w:id="0" w:name="_MailEndCompose"/>
      <w:bookmarkEnd w:id="0"/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Visitor remarks</w:t>
      </w:r>
    </w:p>
    <w:p w14:paraId="417E66BA" w14:textId="4BC15263" w:rsidR="00C6768E" w:rsidRPr="00CE184E" w:rsidRDefault="00683CA7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Posted this </w:t>
      </w:r>
      <w:r w:rsidR="00F56C80">
        <w:rPr>
          <w:rFonts w:asciiTheme="minorHAnsi" w:eastAsia="Times New Roman" w:hAnsiTheme="minorHAnsi" w:cs="Times New Roman"/>
          <w:color w:val="002060"/>
          <w:sz w:val="24"/>
          <w:szCs w:val="24"/>
        </w:rPr>
        <w:t>5</w:t>
      </w:r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  <w:vertAlign w:val="superscript"/>
        </w:rPr>
        <w:t>th</w:t>
      </w:r>
      <w:r w:rsidR="00543F6E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day of </w:t>
      </w:r>
      <w:proofErr w:type="gramStart"/>
      <w:r w:rsidR="0058409E">
        <w:rPr>
          <w:rFonts w:asciiTheme="minorHAnsi" w:eastAsia="Times New Roman" w:hAnsiTheme="minorHAnsi" w:cs="Times New Roman"/>
          <w:color w:val="002060"/>
          <w:sz w:val="24"/>
          <w:szCs w:val="24"/>
        </w:rPr>
        <w:t>January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,</w:t>
      </w:r>
      <w:proofErr w:type="gramEnd"/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20</w:t>
      </w:r>
      <w:r w:rsidR="0052732F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2</w:t>
      </w:r>
      <w:r w:rsidR="00F56C80">
        <w:rPr>
          <w:rFonts w:asciiTheme="minorHAnsi" w:eastAsia="Times New Roman" w:hAnsiTheme="minorHAnsi" w:cs="Times New Roman"/>
          <w:color w:val="002060"/>
          <w:sz w:val="24"/>
          <w:szCs w:val="24"/>
        </w:rPr>
        <w:t>3.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         </w:t>
      </w:r>
    </w:p>
    <w:p w14:paraId="2937C29E" w14:textId="77777777" w:rsidR="00467EBD" w:rsidRPr="00CE184E" w:rsidRDefault="006D3148" w:rsidP="00C6768E">
      <w:pPr>
        <w:spacing w:after="10" w:line="249" w:lineRule="auto"/>
        <w:ind w:left="-90"/>
        <w:rPr>
          <w:rFonts w:asciiTheme="minorHAnsi" w:eastAsia="Times New Roman" w:hAnsiTheme="minorHAnsi" w:cs="Times New Roman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Copy to the official newspaper the Richland Observer </w:t>
      </w:r>
    </w:p>
    <w:p w14:paraId="5B31E118" w14:textId="77777777" w:rsidR="00467EBD" w:rsidRPr="00CE184E" w:rsidRDefault="006D3148">
      <w:pPr>
        <w:spacing w:after="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 </w:t>
      </w:r>
    </w:p>
    <w:p w14:paraId="23952A51" w14:textId="77777777" w:rsidR="00467EBD" w:rsidRPr="00CE184E" w:rsidRDefault="006D3148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________________________________   </w:t>
      </w:r>
    </w:p>
    <w:p w14:paraId="2C851BAD" w14:textId="77777777" w:rsidR="00467EBD" w:rsidRPr="00CE184E" w:rsidRDefault="00CC5146">
      <w:pPr>
        <w:spacing w:after="10" w:line="249" w:lineRule="auto"/>
        <w:ind w:left="10" w:hanging="10"/>
        <w:rPr>
          <w:rFonts w:asciiTheme="minorHAnsi" w:hAnsiTheme="minorHAnsi"/>
          <w:color w:val="002060"/>
          <w:sz w:val="24"/>
          <w:szCs w:val="24"/>
        </w:rPr>
      </w:pPr>
      <w:r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>Aaron Joyce</w:t>
      </w:r>
      <w:r w:rsidR="006D3148" w:rsidRPr="00CE184E">
        <w:rPr>
          <w:rFonts w:asciiTheme="minorHAnsi" w:eastAsia="Times New Roman" w:hAnsiTheme="minorHAnsi" w:cs="Times New Roman"/>
          <w:color w:val="002060"/>
          <w:sz w:val="24"/>
          <w:szCs w:val="24"/>
        </w:rPr>
        <w:t xml:space="preserve">, City Clerk / Treasurer                               </w:t>
      </w:r>
    </w:p>
    <w:p w14:paraId="098382CF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14:paraId="153DF334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b/>
          <w:color w:val="002060"/>
          <w:sz w:val="24"/>
        </w:rPr>
        <w:t xml:space="preserve">PLEASE NOTE:   </w:t>
      </w:r>
    </w:p>
    <w:p w14:paraId="04A7C79E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That upon reasonable notice, efforts will be made to accommodate the needs of disabled individuals through appropriate aids and services. For additional information or to request this service contact </w:t>
      </w:r>
      <w:r w:rsidR="00A22767" w:rsidRPr="00CE184E">
        <w:rPr>
          <w:rFonts w:ascii="Times New Roman" w:eastAsia="Times New Roman" w:hAnsi="Times New Roman" w:cs="Times New Roman"/>
          <w:color w:val="002060"/>
          <w:sz w:val="18"/>
        </w:rPr>
        <w:t>Todd Coppornoll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,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Mayor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at 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450 South </w:t>
      </w:r>
      <w:r w:rsidR="00492A2F" w:rsidRPr="00CE184E">
        <w:rPr>
          <w:rFonts w:ascii="Times New Roman" w:eastAsia="Times New Roman" w:hAnsi="Times New Roman" w:cs="Times New Roman"/>
          <w:color w:val="002060"/>
          <w:sz w:val="18"/>
        </w:rPr>
        <w:t>Main St</w:t>
      </w: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., Richland Center, WI. 53581 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– 608-647-</w:t>
      </w:r>
      <w:r w:rsidR="00A3663A" w:rsidRPr="00CE184E">
        <w:rPr>
          <w:rFonts w:ascii="Times New Roman" w:eastAsia="Times New Roman" w:hAnsi="Times New Roman" w:cs="Times New Roman"/>
          <w:color w:val="002060"/>
          <w:sz w:val="18"/>
        </w:rPr>
        <w:t>3466</w:t>
      </w:r>
      <w:r w:rsidR="0049388B" w:rsidRP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p w14:paraId="33A1B4F1" w14:textId="77777777" w:rsidR="00467EBD" w:rsidRPr="00CE184E" w:rsidRDefault="006D3148">
      <w:pPr>
        <w:spacing w:after="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5DA75266" w14:textId="77777777" w:rsidR="00467EBD" w:rsidRPr="00CE184E" w:rsidRDefault="006D3148">
      <w:pPr>
        <w:spacing w:after="0" w:line="237" w:lineRule="auto"/>
        <w:ind w:left="-5" w:hanging="1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Notice is hereby given that the council members who are not members of this committee may attend this meeting so as to constitute a quorum of the city council.  Any such council member attendance will be for information gathering, discussion, and/or related purposes and will not result in the direct decision making by the city council at the committee meeting.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7710EC84" w14:textId="77777777" w:rsidR="00467EBD" w:rsidRPr="00CE184E" w:rsidRDefault="006D3148">
      <w:pPr>
        <w:spacing w:after="0"/>
        <w:ind w:left="360"/>
        <w:rPr>
          <w:color w:val="002060"/>
        </w:rPr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 xml:space="preserve"> </w:t>
      </w:r>
      <w:r w:rsidRPr="00CE184E">
        <w:rPr>
          <w:rFonts w:ascii="Times New Roman" w:eastAsia="Times New Roman" w:hAnsi="Times New Roman" w:cs="Times New Roman"/>
          <w:color w:val="002060"/>
          <w:sz w:val="20"/>
        </w:rPr>
        <w:t xml:space="preserve"> </w:t>
      </w:r>
    </w:p>
    <w:p w14:paraId="480BE939" w14:textId="6CEBD2F9" w:rsidR="00460B09" w:rsidRDefault="006D3148" w:rsidP="003A7F34">
      <w:pPr>
        <w:spacing w:after="31" w:line="237" w:lineRule="auto"/>
        <w:ind w:left="-5" w:hanging="10"/>
      </w:pPr>
      <w:r w:rsidRPr="00CE184E">
        <w:rPr>
          <w:rFonts w:ascii="Times New Roman" w:eastAsia="Times New Roman" w:hAnsi="Times New Roman" w:cs="Times New Roman"/>
          <w:color w:val="002060"/>
          <w:sz w:val="18"/>
        </w:rPr>
        <w:t>The City of Richland Center is an equal opportunity employer, provider, and lender</w:t>
      </w:r>
      <w:r w:rsidR="00CE184E">
        <w:rPr>
          <w:rFonts w:ascii="Times New Roman" w:eastAsia="Times New Roman" w:hAnsi="Times New Roman" w:cs="Times New Roman"/>
          <w:color w:val="002060"/>
          <w:sz w:val="18"/>
        </w:rPr>
        <w:t>.</w:t>
      </w:r>
    </w:p>
    <w:sectPr w:rsidR="00460B09" w:rsidSect="00FA6D91">
      <w:pgSz w:w="12240" w:h="15840"/>
      <w:pgMar w:top="1440" w:right="1317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C36BC"/>
    <w:multiLevelType w:val="hybridMultilevel"/>
    <w:tmpl w:val="D55221B0"/>
    <w:lvl w:ilvl="0" w:tplc="F5741C7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A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95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2A0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693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05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B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086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A45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75D7E"/>
    <w:multiLevelType w:val="hybridMultilevel"/>
    <w:tmpl w:val="D25224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34388270">
    <w:abstractNumId w:val="0"/>
  </w:num>
  <w:num w:numId="2" w16cid:durableId="172425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BD"/>
    <w:rsid w:val="000B795A"/>
    <w:rsid w:val="000C1766"/>
    <w:rsid w:val="000D0A4D"/>
    <w:rsid w:val="000D37B6"/>
    <w:rsid w:val="00113562"/>
    <w:rsid w:val="00134B27"/>
    <w:rsid w:val="001427E1"/>
    <w:rsid w:val="00151FE6"/>
    <w:rsid w:val="00172674"/>
    <w:rsid w:val="001826A0"/>
    <w:rsid w:val="00194651"/>
    <w:rsid w:val="001A61F2"/>
    <w:rsid w:val="0021210C"/>
    <w:rsid w:val="00233FA8"/>
    <w:rsid w:val="00245AB7"/>
    <w:rsid w:val="0028670F"/>
    <w:rsid w:val="002F0DB4"/>
    <w:rsid w:val="002F3533"/>
    <w:rsid w:val="00310CFF"/>
    <w:rsid w:val="00322FB9"/>
    <w:rsid w:val="003276CB"/>
    <w:rsid w:val="00363357"/>
    <w:rsid w:val="003744EF"/>
    <w:rsid w:val="00383893"/>
    <w:rsid w:val="003A7F34"/>
    <w:rsid w:val="003B4F0F"/>
    <w:rsid w:val="003B5AFC"/>
    <w:rsid w:val="00401C2A"/>
    <w:rsid w:val="004546B4"/>
    <w:rsid w:val="00460B09"/>
    <w:rsid w:val="00467AEE"/>
    <w:rsid w:val="00467EBD"/>
    <w:rsid w:val="00492A2F"/>
    <w:rsid w:val="0049335D"/>
    <w:rsid w:val="0049388B"/>
    <w:rsid w:val="004B05B4"/>
    <w:rsid w:val="004C155A"/>
    <w:rsid w:val="004F03BB"/>
    <w:rsid w:val="004F55B5"/>
    <w:rsid w:val="00501AF2"/>
    <w:rsid w:val="0052732F"/>
    <w:rsid w:val="005416F5"/>
    <w:rsid w:val="00543F6E"/>
    <w:rsid w:val="00544E98"/>
    <w:rsid w:val="0058409E"/>
    <w:rsid w:val="005A4B98"/>
    <w:rsid w:val="005B166D"/>
    <w:rsid w:val="005C0568"/>
    <w:rsid w:val="005C4398"/>
    <w:rsid w:val="005D50A4"/>
    <w:rsid w:val="005D6B74"/>
    <w:rsid w:val="005E547E"/>
    <w:rsid w:val="005E5970"/>
    <w:rsid w:val="005F256E"/>
    <w:rsid w:val="00667D74"/>
    <w:rsid w:val="00683CA7"/>
    <w:rsid w:val="0069137D"/>
    <w:rsid w:val="00697F43"/>
    <w:rsid w:val="006A2B21"/>
    <w:rsid w:val="006D22EA"/>
    <w:rsid w:val="006D3148"/>
    <w:rsid w:val="006E2668"/>
    <w:rsid w:val="0072516B"/>
    <w:rsid w:val="007A3055"/>
    <w:rsid w:val="007C1C1B"/>
    <w:rsid w:val="007C52F8"/>
    <w:rsid w:val="007D4175"/>
    <w:rsid w:val="007D5236"/>
    <w:rsid w:val="007E5D76"/>
    <w:rsid w:val="007E60B1"/>
    <w:rsid w:val="007F3F96"/>
    <w:rsid w:val="008240E5"/>
    <w:rsid w:val="00845765"/>
    <w:rsid w:val="008871FE"/>
    <w:rsid w:val="00893C04"/>
    <w:rsid w:val="008D22DA"/>
    <w:rsid w:val="008F5A8F"/>
    <w:rsid w:val="00900AD4"/>
    <w:rsid w:val="0098404D"/>
    <w:rsid w:val="009C5732"/>
    <w:rsid w:val="009D2713"/>
    <w:rsid w:val="00A22767"/>
    <w:rsid w:val="00A3663A"/>
    <w:rsid w:val="00A6527D"/>
    <w:rsid w:val="00A858A7"/>
    <w:rsid w:val="00AB15CF"/>
    <w:rsid w:val="00AB76EB"/>
    <w:rsid w:val="00AC201E"/>
    <w:rsid w:val="00AC219A"/>
    <w:rsid w:val="00AD5E34"/>
    <w:rsid w:val="00B005B8"/>
    <w:rsid w:val="00B1015B"/>
    <w:rsid w:val="00B421FF"/>
    <w:rsid w:val="00B63645"/>
    <w:rsid w:val="00B64C53"/>
    <w:rsid w:val="00B92129"/>
    <w:rsid w:val="00BB2550"/>
    <w:rsid w:val="00BC4F57"/>
    <w:rsid w:val="00BC7EA5"/>
    <w:rsid w:val="00BF644C"/>
    <w:rsid w:val="00C0394C"/>
    <w:rsid w:val="00C30FFE"/>
    <w:rsid w:val="00C6768E"/>
    <w:rsid w:val="00C7320F"/>
    <w:rsid w:val="00C838CA"/>
    <w:rsid w:val="00CB1C2E"/>
    <w:rsid w:val="00CC5146"/>
    <w:rsid w:val="00CE0955"/>
    <w:rsid w:val="00CE184E"/>
    <w:rsid w:val="00D10994"/>
    <w:rsid w:val="00D527D2"/>
    <w:rsid w:val="00DA79FD"/>
    <w:rsid w:val="00DB73DB"/>
    <w:rsid w:val="00DC6238"/>
    <w:rsid w:val="00DD2739"/>
    <w:rsid w:val="00E10CFE"/>
    <w:rsid w:val="00E123BE"/>
    <w:rsid w:val="00E20FEB"/>
    <w:rsid w:val="00E40BA4"/>
    <w:rsid w:val="00E75C17"/>
    <w:rsid w:val="00E931F6"/>
    <w:rsid w:val="00EC371C"/>
    <w:rsid w:val="00F00635"/>
    <w:rsid w:val="00F10DC9"/>
    <w:rsid w:val="00F43031"/>
    <w:rsid w:val="00F47F5E"/>
    <w:rsid w:val="00F56C80"/>
    <w:rsid w:val="00F57D9B"/>
    <w:rsid w:val="00F74F8C"/>
    <w:rsid w:val="00F80589"/>
    <w:rsid w:val="00FA514E"/>
    <w:rsid w:val="00FA6D91"/>
    <w:rsid w:val="00FB32CE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4771"/>
  <w15:docId w15:val="{5C925B91-B769-413C-B6A1-CD83CC5F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9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1998-95F0-4EA5-A1CC-A20929E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272</Words>
  <Characters>1465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 Center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melindaj</dc:creator>
  <cp:lastModifiedBy>Marty Richards</cp:lastModifiedBy>
  <cp:revision>6</cp:revision>
  <cp:lastPrinted>2021-10-11T14:15:00Z</cp:lastPrinted>
  <dcterms:created xsi:type="dcterms:W3CDTF">2023-01-05T19:54:00Z</dcterms:created>
  <dcterms:modified xsi:type="dcterms:W3CDTF">2023-01-05T21:15:00Z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bea6d5a68217942e6a76e4f0312b0ebf5fa2002164f2668e8f6245195a2dfb73</vt:lpwstr>
  </property>
</Properties>
</file>